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C8E" w:rsidRPr="00A20281" w:rsidRDefault="00DE27A3" w:rsidP="00DE27A3">
      <w:pPr>
        <w:jc w:val="center"/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>П Р О Т О К О Л</w:t>
      </w:r>
      <w:r w:rsidR="00706EBD" w:rsidRPr="00A20281">
        <w:rPr>
          <w:rFonts w:ascii="Times New Roman" w:hAnsi="Times New Roman" w:cs="Times New Roman"/>
          <w:sz w:val="24"/>
          <w:szCs w:val="24"/>
        </w:rPr>
        <w:t xml:space="preserve">  № 2</w:t>
      </w:r>
      <w:r w:rsidR="00D47D6E" w:rsidRPr="00A20281">
        <w:rPr>
          <w:rFonts w:ascii="Times New Roman" w:hAnsi="Times New Roman" w:cs="Times New Roman"/>
          <w:sz w:val="24"/>
          <w:szCs w:val="24"/>
        </w:rPr>
        <w:t>/10</w:t>
      </w:r>
      <w:r w:rsidR="00026A02" w:rsidRPr="00A20281">
        <w:rPr>
          <w:rFonts w:ascii="Times New Roman" w:hAnsi="Times New Roman" w:cs="Times New Roman"/>
          <w:sz w:val="24"/>
          <w:szCs w:val="24"/>
        </w:rPr>
        <w:t>.09.2019г.</w:t>
      </w:r>
    </w:p>
    <w:p w:rsidR="00DE27A3" w:rsidRPr="00A20281" w:rsidRDefault="00DE27A3" w:rsidP="00DE27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27A3" w:rsidRPr="00A20281" w:rsidRDefault="00706EBD" w:rsidP="00DE27A3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>Днес, 10</w:t>
      </w:r>
      <w:r w:rsidR="00DE27A3" w:rsidRPr="00A20281">
        <w:rPr>
          <w:rFonts w:ascii="Times New Roman" w:hAnsi="Times New Roman" w:cs="Times New Roman"/>
          <w:sz w:val="24"/>
          <w:szCs w:val="24"/>
        </w:rPr>
        <w:t>.09.2019г.,</w:t>
      </w:r>
      <w:r w:rsidR="00407D6C" w:rsidRPr="00A20281">
        <w:rPr>
          <w:rFonts w:ascii="Times New Roman" w:hAnsi="Times New Roman" w:cs="Times New Roman"/>
          <w:sz w:val="24"/>
          <w:szCs w:val="24"/>
        </w:rPr>
        <w:t xml:space="preserve"> </w:t>
      </w:r>
      <w:r w:rsidR="00DE27A3" w:rsidRPr="00A20281">
        <w:rPr>
          <w:rFonts w:ascii="Times New Roman" w:hAnsi="Times New Roman" w:cs="Times New Roman"/>
          <w:sz w:val="24"/>
          <w:szCs w:val="24"/>
        </w:rPr>
        <w:t xml:space="preserve">в заседателната зала в гр. Белица, ул. „Георги </w:t>
      </w:r>
      <w:proofErr w:type="spellStart"/>
      <w:r w:rsidR="00DE27A3" w:rsidRPr="00A20281">
        <w:rPr>
          <w:rFonts w:ascii="Times New Roman" w:hAnsi="Times New Roman" w:cs="Times New Roman"/>
          <w:sz w:val="24"/>
          <w:szCs w:val="24"/>
        </w:rPr>
        <w:t>Андрейчин</w:t>
      </w:r>
      <w:proofErr w:type="spellEnd"/>
      <w:r w:rsidR="00DE27A3" w:rsidRPr="00A20281">
        <w:rPr>
          <w:rFonts w:ascii="Times New Roman" w:hAnsi="Times New Roman" w:cs="Times New Roman"/>
          <w:sz w:val="24"/>
          <w:szCs w:val="24"/>
        </w:rPr>
        <w:t xml:space="preserve">" № 15, в сградата на Общинска администрация- Белица </w:t>
      </w:r>
      <w:r w:rsidR="000658B2">
        <w:rPr>
          <w:rFonts w:ascii="Times New Roman" w:hAnsi="Times New Roman" w:cs="Times New Roman"/>
          <w:sz w:val="24"/>
          <w:szCs w:val="24"/>
        </w:rPr>
        <w:t>/</w:t>
      </w:r>
      <w:r w:rsidR="00DE27A3" w:rsidRPr="00A20281">
        <w:rPr>
          <w:rFonts w:ascii="Times New Roman" w:hAnsi="Times New Roman" w:cs="Times New Roman"/>
          <w:sz w:val="24"/>
          <w:szCs w:val="24"/>
        </w:rPr>
        <w:t>пар</w:t>
      </w:r>
      <w:r w:rsidR="00407D6C" w:rsidRPr="00A20281">
        <w:rPr>
          <w:rFonts w:ascii="Times New Roman" w:hAnsi="Times New Roman" w:cs="Times New Roman"/>
          <w:sz w:val="24"/>
          <w:szCs w:val="24"/>
        </w:rPr>
        <w:t>тер</w:t>
      </w:r>
      <w:r w:rsidR="000658B2">
        <w:rPr>
          <w:rFonts w:ascii="Times New Roman" w:hAnsi="Times New Roman" w:cs="Times New Roman"/>
          <w:sz w:val="24"/>
          <w:szCs w:val="24"/>
        </w:rPr>
        <w:t>/</w:t>
      </w:r>
      <w:r w:rsidR="00407D6C" w:rsidRPr="00A20281">
        <w:rPr>
          <w:rFonts w:ascii="Times New Roman" w:hAnsi="Times New Roman" w:cs="Times New Roman"/>
          <w:sz w:val="24"/>
          <w:szCs w:val="24"/>
        </w:rPr>
        <w:t xml:space="preserve"> се проведе заседание на ОИК</w:t>
      </w:r>
      <w:r w:rsidR="00DE27A3" w:rsidRPr="00A20281">
        <w:rPr>
          <w:rFonts w:ascii="Times New Roman" w:hAnsi="Times New Roman" w:cs="Times New Roman"/>
          <w:sz w:val="24"/>
          <w:szCs w:val="24"/>
        </w:rPr>
        <w:t>,</w:t>
      </w:r>
      <w:r w:rsidR="00407D6C" w:rsidRPr="00A20281">
        <w:rPr>
          <w:rFonts w:ascii="Times New Roman" w:hAnsi="Times New Roman" w:cs="Times New Roman"/>
          <w:sz w:val="24"/>
          <w:szCs w:val="24"/>
        </w:rPr>
        <w:t xml:space="preserve">  </w:t>
      </w:r>
      <w:r w:rsidR="00DE27A3" w:rsidRPr="00A20281">
        <w:rPr>
          <w:rFonts w:ascii="Times New Roman" w:hAnsi="Times New Roman" w:cs="Times New Roman"/>
          <w:sz w:val="24"/>
          <w:szCs w:val="24"/>
        </w:rPr>
        <w:t>на което присъстваха:</w:t>
      </w:r>
    </w:p>
    <w:p w:rsidR="00DE27A3" w:rsidRPr="00A20281" w:rsidRDefault="00407D6C" w:rsidP="00DE27A3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 </w:t>
      </w:r>
      <w:r w:rsidR="00DE27A3" w:rsidRPr="00A20281">
        <w:rPr>
          <w:rFonts w:ascii="Times New Roman" w:hAnsi="Times New Roman" w:cs="Times New Roman"/>
          <w:sz w:val="24"/>
          <w:szCs w:val="24"/>
        </w:rPr>
        <w:t>1.Дичка Кръстева Грънчарова - председател</w:t>
      </w:r>
    </w:p>
    <w:p w:rsidR="00DE27A3" w:rsidRPr="00A20281" w:rsidRDefault="00DE27A3" w:rsidP="00DE27A3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 2. Димитър Георгиев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Чонков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зам.председател</w:t>
      </w:r>
      <w:proofErr w:type="spellEnd"/>
    </w:p>
    <w:p w:rsidR="00DE27A3" w:rsidRPr="00A20281" w:rsidRDefault="00DE27A3" w:rsidP="00DE27A3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 3. Валя Методиева Попова –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зам.председател</w:t>
      </w:r>
      <w:proofErr w:type="spellEnd"/>
    </w:p>
    <w:p w:rsidR="00DE27A3" w:rsidRPr="00A20281" w:rsidRDefault="00407D6C" w:rsidP="00DE27A3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 </w:t>
      </w:r>
      <w:r w:rsidR="00DE27A3" w:rsidRPr="00A20281">
        <w:rPr>
          <w:rFonts w:ascii="Times New Roman" w:hAnsi="Times New Roman" w:cs="Times New Roman"/>
          <w:sz w:val="24"/>
          <w:szCs w:val="24"/>
        </w:rPr>
        <w:t xml:space="preserve">4. Фатима Исмаил </w:t>
      </w:r>
      <w:proofErr w:type="spellStart"/>
      <w:r w:rsidR="00DE27A3" w:rsidRPr="00A20281">
        <w:rPr>
          <w:rFonts w:ascii="Times New Roman" w:hAnsi="Times New Roman" w:cs="Times New Roman"/>
          <w:sz w:val="24"/>
          <w:szCs w:val="24"/>
        </w:rPr>
        <w:t>Йълдъс</w:t>
      </w:r>
      <w:proofErr w:type="spellEnd"/>
      <w:r w:rsidR="00DE27A3" w:rsidRPr="00A20281">
        <w:rPr>
          <w:rFonts w:ascii="Times New Roman" w:hAnsi="Times New Roman" w:cs="Times New Roman"/>
          <w:sz w:val="24"/>
          <w:szCs w:val="24"/>
        </w:rPr>
        <w:t xml:space="preserve"> -  секретар</w:t>
      </w:r>
    </w:p>
    <w:p w:rsidR="00DE27A3" w:rsidRPr="00A20281" w:rsidRDefault="00DE27A3" w:rsidP="00DE27A3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>Членове:</w:t>
      </w:r>
    </w:p>
    <w:p w:rsidR="00DE27A3" w:rsidRPr="00A20281" w:rsidRDefault="00DE27A3" w:rsidP="00DE27A3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 </w:t>
      </w:r>
      <w:r w:rsidR="00407D6C" w:rsidRPr="00A20281">
        <w:rPr>
          <w:rFonts w:ascii="Times New Roman" w:hAnsi="Times New Roman" w:cs="Times New Roman"/>
          <w:sz w:val="24"/>
          <w:szCs w:val="24"/>
        </w:rPr>
        <w:t xml:space="preserve"> </w:t>
      </w:r>
      <w:r w:rsidRPr="00A20281">
        <w:rPr>
          <w:rFonts w:ascii="Times New Roman" w:hAnsi="Times New Roman" w:cs="Times New Roman"/>
          <w:sz w:val="24"/>
          <w:szCs w:val="24"/>
        </w:rPr>
        <w:t>5.Атидже Муса Исмаил</w:t>
      </w:r>
    </w:p>
    <w:p w:rsidR="00DE27A3" w:rsidRPr="00A20281" w:rsidRDefault="00407D6C" w:rsidP="00DE27A3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  </w:t>
      </w:r>
      <w:r w:rsidR="00595780">
        <w:rPr>
          <w:rFonts w:ascii="Times New Roman" w:hAnsi="Times New Roman" w:cs="Times New Roman"/>
          <w:sz w:val="24"/>
          <w:szCs w:val="24"/>
        </w:rPr>
        <w:t>6</w:t>
      </w:r>
      <w:r w:rsidR="00DE27A3" w:rsidRPr="00A20281">
        <w:rPr>
          <w:rFonts w:ascii="Times New Roman" w:hAnsi="Times New Roman" w:cs="Times New Roman"/>
          <w:sz w:val="24"/>
          <w:szCs w:val="24"/>
        </w:rPr>
        <w:t xml:space="preserve">.Деница Красимирова </w:t>
      </w:r>
      <w:proofErr w:type="spellStart"/>
      <w:r w:rsidR="00DE27A3" w:rsidRPr="00A20281">
        <w:rPr>
          <w:rFonts w:ascii="Times New Roman" w:hAnsi="Times New Roman" w:cs="Times New Roman"/>
          <w:sz w:val="24"/>
          <w:szCs w:val="24"/>
        </w:rPr>
        <w:t>Кьосова</w:t>
      </w:r>
      <w:proofErr w:type="spellEnd"/>
    </w:p>
    <w:p w:rsidR="00DE27A3" w:rsidRPr="00A20281" w:rsidRDefault="00407D6C" w:rsidP="00DE27A3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  </w:t>
      </w:r>
      <w:r w:rsidR="00595780">
        <w:rPr>
          <w:rFonts w:ascii="Times New Roman" w:hAnsi="Times New Roman" w:cs="Times New Roman"/>
          <w:sz w:val="24"/>
          <w:szCs w:val="24"/>
        </w:rPr>
        <w:t>7</w:t>
      </w:r>
      <w:r w:rsidR="00DE27A3" w:rsidRPr="00A20281">
        <w:rPr>
          <w:rFonts w:ascii="Times New Roman" w:hAnsi="Times New Roman" w:cs="Times New Roman"/>
          <w:sz w:val="24"/>
          <w:szCs w:val="24"/>
        </w:rPr>
        <w:t xml:space="preserve">.Десислава </w:t>
      </w:r>
      <w:proofErr w:type="spellStart"/>
      <w:r w:rsidR="00DE27A3" w:rsidRPr="00A20281">
        <w:rPr>
          <w:rFonts w:ascii="Times New Roman" w:hAnsi="Times New Roman" w:cs="Times New Roman"/>
          <w:sz w:val="24"/>
          <w:szCs w:val="24"/>
        </w:rPr>
        <w:t>Радианова</w:t>
      </w:r>
      <w:proofErr w:type="spellEnd"/>
      <w:r w:rsidR="00DE27A3" w:rsidRPr="00A2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7A3" w:rsidRPr="00A20281">
        <w:rPr>
          <w:rFonts w:ascii="Times New Roman" w:hAnsi="Times New Roman" w:cs="Times New Roman"/>
          <w:sz w:val="24"/>
          <w:szCs w:val="24"/>
        </w:rPr>
        <w:t>Дрънкова</w:t>
      </w:r>
      <w:proofErr w:type="spellEnd"/>
    </w:p>
    <w:p w:rsidR="00DE27A3" w:rsidRPr="00A20281" w:rsidRDefault="00407D6C" w:rsidP="00DE27A3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  </w:t>
      </w:r>
      <w:r w:rsidR="00595780">
        <w:rPr>
          <w:rFonts w:ascii="Times New Roman" w:hAnsi="Times New Roman" w:cs="Times New Roman"/>
          <w:sz w:val="24"/>
          <w:szCs w:val="24"/>
        </w:rPr>
        <w:t>8</w:t>
      </w:r>
      <w:r w:rsidR="00DE27A3" w:rsidRPr="00A20281">
        <w:rPr>
          <w:rFonts w:ascii="Times New Roman" w:hAnsi="Times New Roman" w:cs="Times New Roman"/>
          <w:sz w:val="24"/>
          <w:szCs w:val="24"/>
        </w:rPr>
        <w:t>.</w:t>
      </w:r>
      <w:r w:rsidR="0043354F" w:rsidRPr="00A20281">
        <w:rPr>
          <w:rFonts w:ascii="Times New Roman" w:hAnsi="Times New Roman" w:cs="Times New Roman"/>
          <w:sz w:val="24"/>
          <w:szCs w:val="24"/>
        </w:rPr>
        <w:t>Катерина Методиева Бояджиева</w:t>
      </w:r>
    </w:p>
    <w:p w:rsidR="00706EBD" w:rsidRPr="00A20281" w:rsidRDefault="00595780" w:rsidP="00DE2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</w:t>
      </w:r>
      <w:r w:rsidR="00706EBD" w:rsidRPr="00A20281">
        <w:rPr>
          <w:rFonts w:ascii="Times New Roman" w:hAnsi="Times New Roman" w:cs="Times New Roman"/>
          <w:sz w:val="24"/>
          <w:szCs w:val="24"/>
        </w:rPr>
        <w:t>. Крум Борисов Чорбаджиев</w:t>
      </w:r>
    </w:p>
    <w:p w:rsidR="0043354F" w:rsidRPr="00A20281" w:rsidRDefault="00407D6C" w:rsidP="00DE27A3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 </w:t>
      </w:r>
      <w:r w:rsidR="00595780">
        <w:rPr>
          <w:rFonts w:ascii="Times New Roman" w:hAnsi="Times New Roman" w:cs="Times New Roman"/>
          <w:sz w:val="24"/>
          <w:szCs w:val="24"/>
        </w:rPr>
        <w:t>10</w:t>
      </w:r>
      <w:r w:rsidR="0043354F" w:rsidRPr="00A20281">
        <w:rPr>
          <w:rFonts w:ascii="Times New Roman" w:hAnsi="Times New Roman" w:cs="Times New Roman"/>
          <w:sz w:val="24"/>
          <w:szCs w:val="24"/>
        </w:rPr>
        <w:t>.Надежда Иванова Бояджиева</w:t>
      </w:r>
    </w:p>
    <w:p w:rsidR="0043354F" w:rsidRDefault="00407D6C" w:rsidP="00DE27A3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 </w:t>
      </w:r>
      <w:r w:rsidR="00595780">
        <w:rPr>
          <w:rFonts w:ascii="Times New Roman" w:hAnsi="Times New Roman" w:cs="Times New Roman"/>
          <w:sz w:val="24"/>
          <w:szCs w:val="24"/>
        </w:rPr>
        <w:t>11</w:t>
      </w:r>
      <w:r w:rsidR="0043354F" w:rsidRPr="00A20281">
        <w:rPr>
          <w:rFonts w:ascii="Times New Roman" w:hAnsi="Times New Roman" w:cs="Times New Roman"/>
          <w:sz w:val="24"/>
          <w:szCs w:val="24"/>
        </w:rPr>
        <w:t>.Янка Георгиева Генева</w:t>
      </w:r>
    </w:p>
    <w:p w:rsidR="00CD6D7B" w:rsidRDefault="00CD6D7B" w:rsidP="00DE2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Отсъстващи:</w:t>
      </w:r>
    </w:p>
    <w:p w:rsidR="00CD6D7B" w:rsidRDefault="004032AF" w:rsidP="00DE2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CD6D7B">
        <w:rPr>
          <w:rFonts w:ascii="Times New Roman" w:hAnsi="Times New Roman" w:cs="Times New Roman"/>
          <w:sz w:val="24"/>
          <w:szCs w:val="24"/>
        </w:rPr>
        <w:t>Георги Костадинов Бояджиев</w:t>
      </w:r>
    </w:p>
    <w:p w:rsidR="004032AF" w:rsidRPr="00A20281" w:rsidRDefault="004032AF" w:rsidP="004032AF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13.Сашка Огнянова Шопова</w:t>
      </w:r>
    </w:p>
    <w:p w:rsidR="00706EBD" w:rsidRPr="00A20281" w:rsidRDefault="00706EBD" w:rsidP="00DE27A3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54F" w:rsidRPr="00A20281" w:rsidRDefault="0043354F" w:rsidP="00DE27A3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>Заседанието протече при следния  дневен ред :</w:t>
      </w:r>
    </w:p>
    <w:p w:rsidR="00F1129D" w:rsidRPr="00A20281" w:rsidRDefault="00F1129D" w:rsidP="00F1129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A20281">
        <w:rPr>
          <w:color w:val="333333"/>
        </w:rPr>
        <w:t xml:space="preserve">       1.Формиране и утвърждаване единни номера на избирателни секции в община Белица.</w:t>
      </w:r>
    </w:p>
    <w:p w:rsidR="00F1129D" w:rsidRPr="00A20281" w:rsidRDefault="00F1129D" w:rsidP="00F1129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A20281">
        <w:rPr>
          <w:color w:val="333333"/>
        </w:rPr>
        <w:t xml:space="preserve">       2.П</w:t>
      </w:r>
      <w:r w:rsidR="005167AE">
        <w:rPr>
          <w:color w:val="333333"/>
        </w:rPr>
        <w:t>риемане на вътрешни правила за входяща  и и</w:t>
      </w:r>
      <w:r w:rsidRPr="00A20281">
        <w:rPr>
          <w:color w:val="333333"/>
        </w:rPr>
        <w:t>зходяща документация на ОИК-Белица.</w:t>
      </w:r>
    </w:p>
    <w:p w:rsidR="00F1129D" w:rsidRPr="00A20281" w:rsidRDefault="00F1129D" w:rsidP="00F1129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A20281">
        <w:rPr>
          <w:color w:val="333333"/>
        </w:rPr>
        <w:t xml:space="preserve">       3.Номерация на Решения на ОИК-Белица.</w:t>
      </w:r>
    </w:p>
    <w:p w:rsidR="00F1129D" w:rsidRPr="00A20281" w:rsidRDefault="00F1129D" w:rsidP="00F1129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A20281">
        <w:rPr>
          <w:color w:val="333333"/>
        </w:rPr>
        <w:t xml:space="preserve">       4.Използване на заснемащи и записващи технически средства в залата на ОИК-Белица.</w:t>
      </w:r>
    </w:p>
    <w:p w:rsidR="00F1129D" w:rsidRPr="00A20281" w:rsidRDefault="00F1129D" w:rsidP="00F1129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A20281">
        <w:rPr>
          <w:color w:val="333333"/>
        </w:rPr>
        <w:t xml:space="preserve">       5.Разни. </w:t>
      </w:r>
    </w:p>
    <w:p w:rsidR="00171F28" w:rsidRPr="00A20281" w:rsidRDefault="00171F28" w:rsidP="00171F28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171F28" w:rsidRPr="00A20281" w:rsidRDefault="00171F28" w:rsidP="00171F28">
      <w:pPr>
        <w:tabs>
          <w:tab w:val="left" w:pos="204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20281">
        <w:rPr>
          <w:rFonts w:ascii="Times New Roman" w:hAnsi="Times New Roman" w:cs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="004032AF">
        <w:rPr>
          <w:rFonts w:ascii="Times New Roman" w:hAnsi="Times New Roman" w:cs="Times New Roman"/>
          <w:sz w:val="24"/>
          <w:szCs w:val="24"/>
        </w:rPr>
        <w:t>11</w:t>
      </w:r>
      <w:r w:rsidRPr="00A202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0281">
        <w:rPr>
          <w:rFonts w:ascii="Times New Roman" w:hAnsi="Times New Roman" w:cs="Times New Roman"/>
          <w:sz w:val="24"/>
          <w:szCs w:val="24"/>
        </w:rPr>
        <w:t>члена на комисията и същата има кворум за вземане на решение.</w:t>
      </w:r>
    </w:p>
    <w:bookmarkEnd w:id="0"/>
    <w:p w:rsidR="0043354F" w:rsidRPr="00A20281" w:rsidRDefault="0043354F" w:rsidP="0043354F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43354F" w:rsidRPr="00A20281" w:rsidRDefault="0043354F" w:rsidP="0043354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02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точка първа от дневния ред:</w:t>
      </w:r>
    </w:p>
    <w:p w:rsidR="00706EBD" w:rsidRPr="00A20281" w:rsidRDefault="0043354F" w:rsidP="00706EBD">
      <w:pPr>
        <w:shd w:val="clear" w:color="auto" w:fill="FFFFFF"/>
        <w:spacing w:after="150" w:line="300" w:lineRule="atLeast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A20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на ОИК-Белица предложи </w:t>
      </w:r>
      <w:r w:rsidR="00884FDC" w:rsidRPr="00A2028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706EBD" w:rsidRPr="00A2028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формиране и утвърждава единните номера на избирателните секции в община  Белица както следва:</w:t>
      </w:r>
    </w:p>
    <w:p w:rsidR="00706EBD" w:rsidRPr="00706EBD" w:rsidRDefault="00706EBD" w:rsidP="00706EBD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706EBD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от 01 02 00 001 до  01 02 00 018 вкл. </w:t>
      </w:r>
    </w:p>
    <w:p w:rsidR="00706EBD" w:rsidRPr="00706EBD" w:rsidRDefault="00706EBD" w:rsidP="00706EBD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06EBD" w:rsidRPr="00706EBD" w:rsidTr="00E44E6F">
        <w:tc>
          <w:tcPr>
            <w:tcW w:w="2265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lastRenderedPageBreak/>
              <w:t>Избирателна секция</w:t>
            </w:r>
          </w:p>
        </w:tc>
        <w:tc>
          <w:tcPr>
            <w:tcW w:w="2265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Единен номер на избирателна секция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Населено място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Община</w:t>
            </w:r>
          </w:p>
        </w:tc>
      </w:tr>
      <w:tr w:rsidR="00706EBD" w:rsidRPr="00706EBD" w:rsidTr="00E44E6F">
        <w:tc>
          <w:tcPr>
            <w:tcW w:w="2265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001</w:t>
            </w:r>
          </w:p>
        </w:tc>
        <w:tc>
          <w:tcPr>
            <w:tcW w:w="2265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010200001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Белица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Белица</w:t>
            </w:r>
          </w:p>
        </w:tc>
      </w:tr>
      <w:tr w:rsidR="00706EBD" w:rsidRPr="00706EBD" w:rsidTr="00E44E6F">
        <w:tc>
          <w:tcPr>
            <w:tcW w:w="2265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002</w:t>
            </w:r>
          </w:p>
        </w:tc>
        <w:tc>
          <w:tcPr>
            <w:tcW w:w="2265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010200002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Белица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Белица</w:t>
            </w:r>
          </w:p>
        </w:tc>
      </w:tr>
      <w:tr w:rsidR="00706EBD" w:rsidRPr="00706EBD" w:rsidTr="00E44E6F">
        <w:tc>
          <w:tcPr>
            <w:tcW w:w="2265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003</w:t>
            </w:r>
          </w:p>
        </w:tc>
        <w:tc>
          <w:tcPr>
            <w:tcW w:w="2265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010200003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Белица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Белица</w:t>
            </w:r>
          </w:p>
        </w:tc>
      </w:tr>
      <w:tr w:rsidR="00706EBD" w:rsidRPr="00706EBD" w:rsidTr="00E44E6F">
        <w:tc>
          <w:tcPr>
            <w:tcW w:w="2265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004</w:t>
            </w:r>
          </w:p>
        </w:tc>
        <w:tc>
          <w:tcPr>
            <w:tcW w:w="2265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010200004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Белица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Белица</w:t>
            </w:r>
          </w:p>
        </w:tc>
      </w:tr>
      <w:tr w:rsidR="00706EBD" w:rsidRPr="00706EBD" w:rsidTr="00E44E6F">
        <w:tc>
          <w:tcPr>
            <w:tcW w:w="2265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005</w:t>
            </w:r>
          </w:p>
        </w:tc>
        <w:tc>
          <w:tcPr>
            <w:tcW w:w="2265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010200005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Дагоново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Белица</w:t>
            </w:r>
          </w:p>
        </w:tc>
      </w:tr>
      <w:tr w:rsidR="00706EBD" w:rsidRPr="00706EBD" w:rsidTr="00E44E6F">
        <w:tc>
          <w:tcPr>
            <w:tcW w:w="2265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006</w:t>
            </w:r>
          </w:p>
        </w:tc>
        <w:tc>
          <w:tcPr>
            <w:tcW w:w="2265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010200006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Краище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Белица</w:t>
            </w:r>
          </w:p>
        </w:tc>
      </w:tr>
      <w:tr w:rsidR="00706EBD" w:rsidRPr="00706EBD" w:rsidTr="00E44E6F">
        <w:tc>
          <w:tcPr>
            <w:tcW w:w="2265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007</w:t>
            </w:r>
          </w:p>
        </w:tc>
        <w:tc>
          <w:tcPr>
            <w:tcW w:w="2265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010200007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Краище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Белица</w:t>
            </w:r>
          </w:p>
        </w:tc>
      </w:tr>
      <w:tr w:rsidR="00706EBD" w:rsidRPr="00706EBD" w:rsidTr="00E44E6F">
        <w:tc>
          <w:tcPr>
            <w:tcW w:w="2265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008</w:t>
            </w:r>
          </w:p>
        </w:tc>
        <w:tc>
          <w:tcPr>
            <w:tcW w:w="2265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010200008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Краище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Белица</w:t>
            </w:r>
          </w:p>
        </w:tc>
      </w:tr>
      <w:tr w:rsidR="00706EBD" w:rsidRPr="00706EBD" w:rsidTr="00E44E6F">
        <w:tc>
          <w:tcPr>
            <w:tcW w:w="2265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009</w:t>
            </w:r>
          </w:p>
        </w:tc>
        <w:tc>
          <w:tcPr>
            <w:tcW w:w="2265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010200009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Горно Краище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Белица</w:t>
            </w:r>
          </w:p>
        </w:tc>
      </w:tr>
      <w:tr w:rsidR="00706EBD" w:rsidRPr="00706EBD" w:rsidTr="00E44E6F">
        <w:tc>
          <w:tcPr>
            <w:tcW w:w="2265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010</w:t>
            </w:r>
          </w:p>
        </w:tc>
        <w:tc>
          <w:tcPr>
            <w:tcW w:w="2265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010200010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Горно Краище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Белица</w:t>
            </w:r>
          </w:p>
        </w:tc>
      </w:tr>
      <w:tr w:rsidR="00706EBD" w:rsidRPr="00706EBD" w:rsidTr="00E44E6F">
        <w:tc>
          <w:tcPr>
            <w:tcW w:w="2265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011</w:t>
            </w:r>
          </w:p>
        </w:tc>
        <w:tc>
          <w:tcPr>
            <w:tcW w:w="2265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010200011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Лютово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Белица</w:t>
            </w:r>
          </w:p>
        </w:tc>
      </w:tr>
      <w:tr w:rsidR="00706EBD" w:rsidRPr="00706EBD" w:rsidTr="00E44E6F">
        <w:tc>
          <w:tcPr>
            <w:tcW w:w="2265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012</w:t>
            </w:r>
          </w:p>
        </w:tc>
        <w:tc>
          <w:tcPr>
            <w:tcW w:w="2265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010200012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Бабяк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Белица</w:t>
            </w:r>
          </w:p>
        </w:tc>
      </w:tr>
      <w:tr w:rsidR="00706EBD" w:rsidRPr="00706EBD" w:rsidTr="00E44E6F">
        <w:tc>
          <w:tcPr>
            <w:tcW w:w="2265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013</w:t>
            </w:r>
          </w:p>
        </w:tc>
        <w:tc>
          <w:tcPr>
            <w:tcW w:w="2265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010200013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Гълъбово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Белица</w:t>
            </w:r>
          </w:p>
        </w:tc>
      </w:tr>
      <w:tr w:rsidR="00706EBD" w:rsidRPr="00706EBD" w:rsidTr="00E44E6F">
        <w:tc>
          <w:tcPr>
            <w:tcW w:w="2265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014</w:t>
            </w:r>
          </w:p>
        </w:tc>
        <w:tc>
          <w:tcPr>
            <w:tcW w:w="2265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010200014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Кузьово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Белица</w:t>
            </w:r>
          </w:p>
        </w:tc>
      </w:tr>
      <w:tr w:rsidR="00706EBD" w:rsidRPr="00706EBD" w:rsidTr="00E44E6F">
        <w:tc>
          <w:tcPr>
            <w:tcW w:w="2265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015</w:t>
            </w:r>
          </w:p>
        </w:tc>
        <w:tc>
          <w:tcPr>
            <w:tcW w:w="2265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010200015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Палатик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Белица</w:t>
            </w:r>
          </w:p>
        </w:tc>
      </w:tr>
      <w:tr w:rsidR="00706EBD" w:rsidRPr="00706EBD" w:rsidTr="00E44E6F">
        <w:tc>
          <w:tcPr>
            <w:tcW w:w="2265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016</w:t>
            </w:r>
          </w:p>
        </w:tc>
        <w:tc>
          <w:tcPr>
            <w:tcW w:w="2265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010200016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Черешово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Белица</w:t>
            </w:r>
          </w:p>
        </w:tc>
      </w:tr>
      <w:tr w:rsidR="00706EBD" w:rsidRPr="00706EBD" w:rsidTr="00E44E6F">
        <w:tc>
          <w:tcPr>
            <w:tcW w:w="2265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017</w:t>
            </w:r>
          </w:p>
        </w:tc>
        <w:tc>
          <w:tcPr>
            <w:tcW w:w="2265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010200017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Орцево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Белица</w:t>
            </w:r>
          </w:p>
        </w:tc>
      </w:tr>
      <w:tr w:rsidR="00706EBD" w:rsidRPr="00706EBD" w:rsidTr="00E44E6F">
        <w:tc>
          <w:tcPr>
            <w:tcW w:w="2265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018</w:t>
            </w:r>
          </w:p>
        </w:tc>
        <w:tc>
          <w:tcPr>
            <w:tcW w:w="2265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010200018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06E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Златарица</w:t>
            </w:r>
          </w:p>
        </w:tc>
        <w:tc>
          <w:tcPr>
            <w:tcW w:w="2266" w:type="dxa"/>
          </w:tcPr>
          <w:p w:rsidR="00706EBD" w:rsidRPr="00706EBD" w:rsidRDefault="00706EBD" w:rsidP="0070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EBD">
              <w:rPr>
                <w:rFonts w:ascii="Times New Roman" w:hAnsi="Times New Roman" w:cs="Times New Roman"/>
                <w:sz w:val="24"/>
                <w:szCs w:val="24"/>
              </w:rPr>
              <w:t>Белица</w:t>
            </w:r>
          </w:p>
        </w:tc>
      </w:tr>
    </w:tbl>
    <w:p w:rsidR="00120111" w:rsidRPr="00A20281" w:rsidRDefault="00120111" w:rsidP="00706EB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0281">
        <w:rPr>
          <w:rFonts w:ascii="Times New Roman" w:eastAsia="Times New Roman" w:hAnsi="Times New Roman" w:cs="Times New Roman"/>
          <w:sz w:val="24"/>
          <w:szCs w:val="24"/>
        </w:rPr>
        <w:t>След разисквания ОИК-Белица пристъпи към гласуване:</w:t>
      </w:r>
    </w:p>
    <w:p w:rsidR="00120111" w:rsidRPr="00A20281" w:rsidRDefault="00120111" w:rsidP="001201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111" w:rsidRPr="00A20281" w:rsidRDefault="00595780" w:rsidP="001201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Гласували 11</w:t>
      </w:r>
      <w:r w:rsidR="00120111" w:rsidRPr="00A20281">
        <w:rPr>
          <w:rFonts w:ascii="Times New Roman" w:eastAsia="Times New Roman" w:hAnsi="Times New Roman" w:cs="Times New Roman"/>
          <w:b/>
          <w:sz w:val="24"/>
          <w:szCs w:val="24"/>
        </w:rPr>
        <w:t xml:space="preserve"> членове на ОИК</w:t>
      </w:r>
      <w:r w:rsidR="00120111" w:rsidRPr="00A202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20111" w:rsidRPr="00A20281" w:rsidRDefault="00120111" w:rsidP="001201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0111" w:rsidRPr="00A20281" w:rsidRDefault="00595780" w:rsidP="00120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="00120111" w:rsidRPr="00A20281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="00120111" w:rsidRPr="00A20281">
        <w:rPr>
          <w:rFonts w:ascii="Times New Roman" w:hAnsi="Times New Roman" w:cs="Times New Roman"/>
          <w:sz w:val="24"/>
          <w:szCs w:val="24"/>
        </w:rPr>
        <w:t>Дичка</w:t>
      </w:r>
      <w:proofErr w:type="spellEnd"/>
      <w:r w:rsidR="00120111" w:rsidRPr="00A20281">
        <w:rPr>
          <w:rFonts w:ascii="Times New Roman" w:hAnsi="Times New Roman" w:cs="Times New Roman"/>
          <w:sz w:val="24"/>
          <w:szCs w:val="24"/>
        </w:rPr>
        <w:t xml:space="preserve"> Кръстева Грънчарова, Димитър Георгиев </w:t>
      </w:r>
      <w:proofErr w:type="spellStart"/>
      <w:r w:rsidR="00120111" w:rsidRPr="00A20281">
        <w:rPr>
          <w:rFonts w:ascii="Times New Roman" w:hAnsi="Times New Roman" w:cs="Times New Roman"/>
          <w:sz w:val="24"/>
          <w:szCs w:val="24"/>
        </w:rPr>
        <w:t>Чонков</w:t>
      </w:r>
      <w:proofErr w:type="spellEnd"/>
      <w:r w:rsidR="00120111" w:rsidRPr="00A20281">
        <w:rPr>
          <w:rFonts w:ascii="Times New Roman" w:hAnsi="Times New Roman" w:cs="Times New Roman"/>
          <w:sz w:val="24"/>
          <w:szCs w:val="24"/>
        </w:rPr>
        <w:t xml:space="preserve">, Валя Методиева Попова, Фатима Исмаил </w:t>
      </w:r>
      <w:proofErr w:type="spellStart"/>
      <w:r w:rsidR="00120111" w:rsidRPr="00A20281">
        <w:rPr>
          <w:rFonts w:ascii="Times New Roman" w:hAnsi="Times New Roman" w:cs="Times New Roman"/>
          <w:sz w:val="24"/>
          <w:szCs w:val="24"/>
        </w:rPr>
        <w:t>Йълдъс</w:t>
      </w:r>
      <w:proofErr w:type="spellEnd"/>
      <w:r w:rsidR="00120111" w:rsidRPr="00A20281">
        <w:rPr>
          <w:rFonts w:ascii="Times New Roman" w:hAnsi="Times New Roman" w:cs="Times New Roman"/>
          <w:sz w:val="24"/>
          <w:szCs w:val="24"/>
        </w:rPr>
        <w:t xml:space="preserve">, Атидже Муса Исмаил, Деница Красимирова </w:t>
      </w:r>
      <w:proofErr w:type="spellStart"/>
      <w:r w:rsidR="00120111" w:rsidRPr="00A20281">
        <w:rPr>
          <w:rFonts w:ascii="Times New Roman" w:hAnsi="Times New Roman" w:cs="Times New Roman"/>
          <w:sz w:val="24"/>
          <w:szCs w:val="24"/>
        </w:rPr>
        <w:t>Кьосова</w:t>
      </w:r>
      <w:proofErr w:type="spellEnd"/>
      <w:r w:rsidR="00120111" w:rsidRPr="00A20281">
        <w:rPr>
          <w:rFonts w:ascii="Times New Roman" w:hAnsi="Times New Roman" w:cs="Times New Roman"/>
          <w:sz w:val="24"/>
          <w:szCs w:val="24"/>
        </w:rPr>
        <w:t xml:space="preserve">, Десислава </w:t>
      </w:r>
      <w:proofErr w:type="spellStart"/>
      <w:r w:rsidR="00120111" w:rsidRPr="00A20281">
        <w:rPr>
          <w:rFonts w:ascii="Times New Roman" w:hAnsi="Times New Roman" w:cs="Times New Roman"/>
          <w:sz w:val="24"/>
          <w:szCs w:val="24"/>
        </w:rPr>
        <w:t>Радианова</w:t>
      </w:r>
      <w:proofErr w:type="spellEnd"/>
      <w:r w:rsidR="00120111" w:rsidRPr="00A2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111" w:rsidRPr="00A20281">
        <w:rPr>
          <w:rFonts w:ascii="Times New Roman" w:hAnsi="Times New Roman" w:cs="Times New Roman"/>
          <w:sz w:val="24"/>
          <w:szCs w:val="24"/>
        </w:rPr>
        <w:t>Дрънкова</w:t>
      </w:r>
      <w:proofErr w:type="spellEnd"/>
      <w:r w:rsidR="00120111" w:rsidRPr="00A20281">
        <w:rPr>
          <w:rFonts w:ascii="Times New Roman" w:hAnsi="Times New Roman" w:cs="Times New Roman"/>
          <w:sz w:val="24"/>
          <w:szCs w:val="24"/>
        </w:rPr>
        <w:t xml:space="preserve">, Катерина Методиева Бояджиева, </w:t>
      </w:r>
      <w:r w:rsidR="00706EBD" w:rsidRPr="00A20281">
        <w:rPr>
          <w:rFonts w:ascii="Times New Roman" w:hAnsi="Times New Roman" w:cs="Times New Roman"/>
          <w:sz w:val="24"/>
          <w:szCs w:val="24"/>
        </w:rPr>
        <w:t xml:space="preserve">Крум Борисов Чорбаджиев, </w:t>
      </w:r>
      <w:r w:rsidR="00120111" w:rsidRPr="00A20281">
        <w:rPr>
          <w:rFonts w:ascii="Times New Roman" w:hAnsi="Times New Roman" w:cs="Times New Roman"/>
          <w:sz w:val="24"/>
          <w:szCs w:val="24"/>
        </w:rPr>
        <w:t>Надежда Иванова Бояджиева, Янка Георгиева Генева/</w:t>
      </w:r>
    </w:p>
    <w:p w:rsidR="00120111" w:rsidRPr="00A20281" w:rsidRDefault="00120111" w:rsidP="00120111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2028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„ПРОТИВ“ – няма</w:t>
      </w:r>
    </w:p>
    <w:p w:rsidR="00120111" w:rsidRPr="00A20281" w:rsidRDefault="00120111" w:rsidP="004335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354F" w:rsidRPr="00A20281" w:rsidRDefault="0043354F" w:rsidP="0043354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02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 точка втора от дневния ред:</w:t>
      </w:r>
    </w:p>
    <w:p w:rsidR="00160570" w:rsidRPr="00A20281" w:rsidRDefault="00EC75CC" w:rsidP="0016057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20281">
        <w:rPr>
          <w:color w:val="000000" w:themeColor="text1"/>
        </w:rPr>
        <w:t xml:space="preserve">Председателят на ОИК-Белица предложи </w:t>
      </w:r>
      <w:r w:rsidR="00160570" w:rsidRPr="00A20281">
        <w:rPr>
          <w:color w:val="333333"/>
        </w:rPr>
        <w:t>входящата и изходяща кореспонденция на Общинска избирателна комисия-Белица и всички документи, подавани до и/или изпращани от нея се вписват в Деловоден дневник на Комисията, както и в съответния регистър за даден вид заявление, предложение, жалба и пр. ( в случай, че има нормативно установен такъв) със съответния пореден номер на деловодния дневник и на регистъра. Вписванията в деловодния дневник се извършват от председателя, секретаря или дежурните за деня членове на комисията.</w:t>
      </w:r>
    </w:p>
    <w:p w:rsidR="00160570" w:rsidRPr="00A20281" w:rsidRDefault="00160570" w:rsidP="0016057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20281">
        <w:rPr>
          <w:color w:val="333333"/>
        </w:rPr>
        <w:t>           Решенията, протоколите, удостоверенията и текущата кореспонденция на Общинска избирателна комисия-Белица се подписват от председателя и секретаря, и се подпечатват с печата на комисията.</w:t>
      </w:r>
    </w:p>
    <w:p w:rsidR="00160570" w:rsidRPr="00A20281" w:rsidRDefault="00160570" w:rsidP="0016057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20281">
        <w:rPr>
          <w:color w:val="333333"/>
        </w:rPr>
        <w:t>          При отсъствие на председателя и/или секретаря, решенията, протоколите, удостоверенията и текущата кореспонденция се подписват съгласно чл. 85, ал. 8 Изборния кодекс.</w:t>
      </w:r>
    </w:p>
    <w:p w:rsidR="004F7187" w:rsidRPr="00A20281" w:rsidRDefault="004F7187" w:rsidP="0016057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0281">
        <w:rPr>
          <w:rFonts w:ascii="Times New Roman" w:eastAsia="Times New Roman" w:hAnsi="Times New Roman" w:cs="Times New Roman"/>
          <w:sz w:val="24"/>
          <w:szCs w:val="24"/>
        </w:rPr>
        <w:lastRenderedPageBreak/>
        <w:t>ОИК-Белица пристъпи към гласуване:</w:t>
      </w:r>
    </w:p>
    <w:p w:rsidR="004F7187" w:rsidRPr="00A20281" w:rsidRDefault="004F7187" w:rsidP="004F71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5780" w:rsidRPr="00A20281" w:rsidRDefault="00595780" w:rsidP="00595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Гласували 11</w:t>
      </w:r>
      <w:r w:rsidRPr="00A20281">
        <w:rPr>
          <w:rFonts w:ascii="Times New Roman" w:eastAsia="Times New Roman" w:hAnsi="Times New Roman" w:cs="Times New Roman"/>
          <w:b/>
          <w:sz w:val="24"/>
          <w:szCs w:val="24"/>
        </w:rPr>
        <w:t xml:space="preserve"> членове на ОИК</w:t>
      </w:r>
      <w:r w:rsidRPr="00A202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595780" w:rsidRPr="00A20281" w:rsidRDefault="00595780" w:rsidP="00595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780" w:rsidRPr="00A20281" w:rsidRDefault="00595780" w:rsidP="00595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A20281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Дичка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 Кръстева Грънчарова, Димитър Георгиев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Чонков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, Валя Методиева Попова, Фатима Исмаил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Йълдъс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, Атидже Муса Исмаил, Деница Красимирова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Кьосова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, Десислава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Радианова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Дрънкова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>, Катерина Методиева Бояджиева, Крум Борисов Чорбаджиев, Надежда Иванова Бояджиева, Янка Георгиева Генева/</w:t>
      </w:r>
    </w:p>
    <w:p w:rsidR="004F7187" w:rsidRPr="00A20281" w:rsidRDefault="004F7187" w:rsidP="004F718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2028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„ПРОТИВ“ – няма</w:t>
      </w:r>
    </w:p>
    <w:p w:rsidR="004F7187" w:rsidRPr="00A20281" w:rsidRDefault="004F7187" w:rsidP="004F71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7187" w:rsidRPr="00A20281" w:rsidRDefault="004F7187" w:rsidP="0043354F">
      <w:pPr>
        <w:rPr>
          <w:rFonts w:ascii="Times New Roman" w:hAnsi="Times New Roman" w:cs="Times New Roman"/>
          <w:sz w:val="24"/>
          <w:szCs w:val="24"/>
        </w:rPr>
      </w:pPr>
    </w:p>
    <w:p w:rsidR="00535459" w:rsidRPr="00A20281" w:rsidRDefault="00535459" w:rsidP="0043354F">
      <w:pPr>
        <w:rPr>
          <w:rFonts w:ascii="Times New Roman" w:hAnsi="Times New Roman" w:cs="Times New Roman"/>
          <w:b/>
          <w:sz w:val="24"/>
          <w:szCs w:val="24"/>
        </w:rPr>
      </w:pPr>
      <w:r w:rsidRPr="00A20281">
        <w:rPr>
          <w:rFonts w:ascii="Times New Roman" w:hAnsi="Times New Roman" w:cs="Times New Roman"/>
          <w:b/>
          <w:sz w:val="24"/>
          <w:szCs w:val="24"/>
        </w:rPr>
        <w:t>По точка трета от дневния ред:</w:t>
      </w:r>
    </w:p>
    <w:p w:rsidR="00243908" w:rsidRPr="00A20281" w:rsidRDefault="00097BFD" w:rsidP="002439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20281">
        <w:rPr>
          <w:rFonts w:ascii="Times New Roman" w:hAnsi="Times New Roman" w:cs="Times New Roman"/>
          <w:sz w:val="24"/>
          <w:szCs w:val="24"/>
        </w:rPr>
        <w:t>П</w:t>
      </w:r>
      <w:r w:rsidR="00535459" w:rsidRPr="00A20281">
        <w:rPr>
          <w:rFonts w:ascii="Times New Roman" w:hAnsi="Times New Roman" w:cs="Times New Roman"/>
          <w:sz w:val="24"/>
          <w:szCs w:val="24"/>
        </w:rPr>
        <w:t xml:space="preserve">редседателят на ОИК- Белица предложи </w:t>
      </w:r>
      <w:r w:rsidRPr="00A202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взетите от Общинска избирателна комисия - Белица решения, относно провеждане на изборите за общински съветници и кметове на 27 октомври 2019год. имат единна последова</w:t>
      </w:r>
      <w:r w:rsidR="00243908" w:rsidRPr="00A202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телна номерация с арабски цифри и с</w:t>
      </w:r>
      <w:r w:rsidR="00243908" w:rsidRPr="00A202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лед съответната арабска цифра се добавя тире и съкращението МИ.</w:t>
      </w:r>
    </w:p>
    <w:p w:rsidR="00EC75CC" w:rsidRPr="00A20281" w:rsidRDefault="00EC75CC" w:rsidP="004335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7187" w:rsidRPr="00A20281" w:rsidRDefault="004F7187" w:rsidP="00407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0281">
        <w:rPr>
          <w:rFonts w:ascii="Times New Roman" w:eastAsia="Times New Roman" w:hAnsi="Times New Roman" w:cs="Times New Roman"/>
          <w:sz w:val="24"/>
          <w:szCs w:val="24"/>
        </w:rPr>
        <w:t>След разисквания ОИК-Белица пристъпи към гласуване:</w:t>
      </w:r>
    </w:p>
    <w:p w:rsidR="004F7187" w:rsidRPr="00A20281" w:rsidRDefault="004F7187" w:rsidP="004F71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5780" w:rsidRPr="00A20281" w:rsidRDefault="00595780" w:rsidP="00595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Гласували 11</w:t>
      </w:r>
      <w:r w:rsidRPr="00A20281">
        <w:rPr>
          <w:rFonts w:ascii="Times New Roman" w:eastAsia="Times New Roman" w:hAnsi="Times New Roman" w:cs="Times New Roman"/>
          <w:b/>
          <w:sz w:val="24"/>
          <w:szCs w:val="24"/>
        </w:rPr>
        <w:t xml:space="preserve"> членове на ОИК</w:t>
      </w:r>
      <w:r w:rsidRPr="00A202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595780" w:rsidRPr="00A20281" w:rsidRDefault="00595780" w:rsidP="00595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780" w:rsidRPr="00A20281" w:rsidRDefault="00595780" w:rsidP="00595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A20281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Дичка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 Кръстева Грънчарова, Димитър Георгиев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Чонков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, Валя Методиева Попова, Фатима Исмаил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Йълдъс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, Атидже Муса Исмаил, Деница Красимирова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Кьосова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, Десислава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Радианова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Дрънкова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>, Катерина Методиева Бояджиева, Крум Борисов Чорбаджиев, Надежда Иванова Бояджиева, Янка Георгиева Генева/</w:t>
      </w:r>
    </w:p>
    <w:p w:rsidR="004F7187" w:rsidRPr="00A20281" w:rsidRDefault="004F7187" w:rsidP="004F718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2028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„ПРОТИВ“ – няма</w:t>
      </w:r>
    </w:p>
    <w:p w:rsidR="004F7187" w:rsidRPr="00A20281" w:rsidRDefault="004F7187" w:rsidP="004335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5459" w:rsidRPr="00A20281" w:rsidRDefault="00535459" w:rsidP="0043354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02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точка четвърта от дневния ред:</w:t>
      </w:r>
    </w:p>
    <w:p w:rsidR="00725697" w:rsidRPr="00A20281" w:rsidRDefault="00725697" w:rsidP="00725697">
      <w:pPr>
        <w:pStyle w:val="a4"/>
        <w:shd w:val="clear" w:color="auto" w:fill="FFFFFF"/>
        <w:spacing w:before="0" w:beforeAutospacing="0" w:after="150" w:afterAutospacing="0" w:line="300" w:lineRule="atLeast"/>
      </w:pPr>
      <w:r w:rsidRPr="00A20281">
        <w:rPr>
          <w:color w:val="000000" w:themeColor="text1"/>
        </w:rPr>
        <w:t>Председателя</w:t>
      </w:r>
      <w:r w:rsidR="00535459" w:rsidRPr="00A20281">
        <w:rPr>
          <w:color w:val="000000" w:themeColor="text1"/>
        </w:rPr>
        <w:t xml:space="preserve"> на ОИК-Белица</w:t>
      </w:r>
      <w:r w:rsidRPr="00A20281">
        <w:rPr>
          <w:color w:val="000000" w:themeColor="text1"/>
        </w:rPr>
        <w:t xml:space="preserve">  предложи  да </w:t>
      </w:r>
      <w:r w:rsidRPr="00A20281">
        <w:t>не се разрешава използването на заснемащи и записващи технически средства в залите на ОИК.</w:t>
      </w:r>
    </w:p>
    <w:p w:rsidR="004F7187" w:rsidRPr="00A20281" w:rsidRDefault="004F7187" w:rsidP="007256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0281">
        <w:rPr>
          <w:rFonts w:ascii="Times New Roman" w:eastAsia="Times New Roman" w:hAnsi="Times New Roman" w:cs="Times New Roman"/>
          <w:sz w:val="24"/>
          <w:szCs w:val="24"/>
        </w:rPr>
        <w:t xml:space="preserve"> ОИК-Белица пристъпи към гласуване:</w:t>
      </w:r>
    </w:p>
    <w:p w:rsidR="004F7187" w:rsidRPr="00A20281" w:rsidRDefault="004F7187" w:rsidP="004F71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5780" w:rsidRPr="00A20281" w:rsidRDefault="00595780" w:rsidP="00595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Гласували 11</w:t>
      </w:r>
      <w:r w:rsidRPr="00A20281">
        <w:rPr>
          <w:rFonts w:ascii="Times New Roman" w:eastAsia="Times New Roman" w:hAnsi="Times New Roman" w:cs="Times New Roman"/>
          <w:b/>
          <w:sz w:val="24"/>
          <w:szCs w:val="24"/>
        </w:rPr>
        <w:t xml:space="preserve"> членове на ОИК</w:t>
      </w:r>
      <w:r w:rsidRPr="00A202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595780" w:rsidRPr="00A20281" w:rsidRDefault="00595780" w:rsidP="00595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780" w:rsidRPr="00A20281" w:rsidRDefault="00595780" w:rsidP="00595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A20281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Дичка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 Кръстева Грънчарова, Димитър Георгиев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Чонков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, Валя Методиева Попова, Фатима Исмаил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Йълдъс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, Атидже Муса Исмаил, Деница Красимирова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Кьосова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, Десислава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Радианова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Дрънкова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>, Катерина Методиева Бояджиева, Крум Борисов Чорбаджиев, Надежда Иванова Бояджиева, Янка Георгиева Генева/</w:t>
      </w:r>
    </w:p>
    <w:p w:rsidR="004F7187" w:rsidRPr="00A20281" w:rsidRDefault="004F7187" w:rsidP="0043354F">
      <w:pPr>
        <w:rPr>
          <w:rFonts w:ascii="Times New Roman" w:hAnsi="Times New Roman" w:cs="Times New Roman"/>
          <w:sz w:val="24"/>
          <w:szCs w:val="24"/>
        </w:rPr>
      </w:pPr>
    </w:p>
    <w:p w:rsidR="004F7187" w:rsidRPr="00A20281" w:rsidRDefault="004F7187" w:rsidP="004F718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F7187" w:rsidRPr="00A20281" w:rsidRDefault="004F7187" w:rsidP="004F718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F7187" w:rsidRPr="00A20281" w:rsidRDefault="004F7187" w:rsidP="004F718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43908" w:rsidRPr="00A20281" w:rsidRDefault="00A2408B" w:rsidP="00243908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A20281">
        <w:lastRenderedPageBreak/>
        <w:t xml:space="preserve">По точка </w:t>
      </w:r>
      <w:r w:rsidR="00D30BFA" w:rsidRPr="00A20281">
        <w:t>разни се обсъдиха</w:t>
      </w:r>
      <w:r w:rsidR="00243908" w:rsidRPr="00A20281">
        <w:t xml:space="preserve"> няколко организационни въпроси и се даде предложение от секретаря на ОИК за определяне и обявяване номерата на изборните райони за изборите на общински съветници и за кметове, също така</w:t>
      </w:r>
      <w:r w:rsidR="00243908" w:rsidRPr="00A20281">
        <w:rPr>
          <w:color w:val="333333"/>
        </w:rPr>
        <w:t xml:space="preserve"> за утвърждаване на единна номерация на издаваните удостоверения на партии, коалиции/местни коалиции (МК) и инициативни комитети и за промени в състава и наименованието в МК, регистрирани в ОИК-Белица за участие в изборите за общински съветници и кметове на 27.10.2019 г.</w:t>
      </w:r>
    </w:p>
    <w:p w:rsidR="00511E1B" w:rsidRPr="00A20281" w:rsidRDefault="00511E1B" w:rsidP="00243908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</w:p>
    <w:p w:rsidR="00595780" w:rsidRPr="00A20281" w:rsidRDefault="00595780" w:rsidP="00595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Гласували 11</w:t>
      </w:r>
      <w:r w:rsidRPr="00A20281">
        <w:rPr>
          <w:rFonts w:ascii="Times New Roman" w:eastAsia="Times New Roman" w:hAnsi="Times New Roman" w:cs="Times New Roman"/>
          <w:b/>
          <w:sz w:val="24"/>
          <w:szCs w:val="24"/>
        </w:rPr>
        <w:t xml:space="preserve"> членове на ОИК</w:t>
      </w:r>
      <w:r w:rsidRPr="00A202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595780" w:rsidRPr="00A20281" w:rsidRDefault="00595780" w:rsidP="00595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780" w:rsidRPr="00A20281" w:rsidRDefault="00595780" w:rsidP="00595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A20281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Дичка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 Кръстева Грънчарова, Димитър Георгиев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Чонков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, Валя Методиева Попова, Фатима Исмаил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Йълдъс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, Атидже Муса Исмаил, Деница Красимирова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Кьосова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, Десислава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Радианова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Дрънкова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>, Катерина Методиева Бояджиева, Крум Борисов Чорбаджиев, Надежда Иванова Бояджиева, Янка Георгиева Генева/</w:t>
      </w:r>
    </w:p>
    <w:p w:rsidR="00511E1B" w:rsidRPr="00A20281" w:rsidRDefault="00511E1B" w:rsidP="00511E1B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2028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„ПРОТИВ“ – няма</w:t>
      </w:r>
    </w:p>
    <w:p w:rsidR="00511E1B" w:rsidRPr="00A20281" w:rsidRDefault="00511E1B" w:rsidP="00511E1B">
      <w:pPr>
        <w:rPr>
          <w:rFonts w:ascii="Times New Roman" w:hAnsi="Times New Roman" w:cs="Times New Roman"/>
          <w:sz w:val="24"/>
          <w:szCs w:val="24"/>
        </w:rPr>
      </w:pPr>
    </w:p>
    <w:p w:rsidR="00D30BFA" w:rsidRPr="00A20281" w:rsidRDefault="00D30BFA" w:rsidP="004F718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54AE" w:rsidRPr="00A20281" w:rsidRDefault="007F54AE" w:rsidP="004335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5532" w:rsidRPr="00A20281" w:rsidRDefault="002B5532" w:rsidP="002B553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281">
        <w:rPr>
          <w:rFonts w:ascii="Times New Roman" w:eastAsia="Times New Roman" w:hAnsi="Times New Roman" w:cs="Times New Roman"/>
          <w:sz w:val="24"/>
          <w:szCs w:val="24"/>
        </w:rPr>
        <w:t xml:space="preserve">Заседанието приключи в </w:t>
      </w:r>
      <w:r w:rsidR="00B62F7E" w:rsidRPr="00A20281">
        <w:rPr>
          <w:rFonts w:ascii="Times New Roman" w:eastAsia="Times New Roman" w:hAnsi="Times New Roman" w:cs="Times New Roman"/>
          <w:sz w:val="24"/>
          <w:szCs w:val="24"/>
        </w:rPr>
        <w:t>19</w:t>
      </w:r>
      <w:r w:rsidR="00BA6772" w:rsidRPr="00A20281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 w:rsidRPr="00A20281">
        <w:rPr>
          <w:rFonts w:ascii="Times New Roman" w:eastAsia="Times New Roman" w:hAnsi="Times New Roman" w:cs="Times New Roman"/>
          <w:sz w:val="24"/>
          <w:szCs w:val="24"/>
        </w:rPr>
        <w:t>часа</w:t>
      </w:r>
    </w:p>
    <w:p w:rsidR="002B5532" w:rsidRPr="00A20281" w:rsidRDefault="002B5532" w:rsidP="002B55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532" w:rsidRPr="00A20281" w:rsidRDefault="002B5532" w:rsidP="002B553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B5532" w:rsidRPr="00A20281" w:rsidRDefault="002B5532" w:rsidP="002B55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281">
        <w:rPr>
          <w:rFonts w:ascii="Times New Roman" w:eastAsia="Times New Roman" w:hAnsi="Times New Roman" w:cs="Times New Roman"/>
          <w:sz w:val="24"/>
          <w:szCs w:val="24"/>
        </w:rPr>
        <w:t>Председател: …………………..</w:t>
      </w:r>
    </w:p>
    <w:p w:rsidR="002B5532" w:rsidRPr="00A20281" w:rsidRDefault="00BA6772" w:rsidP="002B553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28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2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Дичка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 Кръстева Грънчарова </w:t>
      </w:r>
      <w:r w:rsidR="002B5532" w:rsidRPr="00A20281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2B5532" w:rsidRPr="00A20281" w:rsidRDefault="002B5532" w:rsidP="002B55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5532" w:rsidRPr="00A20281" w:rsidRDefault="002B5532" w:rsidP="002B55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5532" w:rsidRPr="00A20281" w:rsidRDefault="002B5532" w:rsidP="002B5532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281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A20281">
        <w:rPr>
          <w:rFonts w:ascii="Times New Roman" w:eastAsia="Times New Roman" w:hAnsi="Times New Roman" w:cs="Times New Roman"/>
          <w:sz w:val="24"/>
          <w:szCs w:val="24"/>
        </w:rPr>
        <w:tab/>
        <w:t>…………………</w:t>
      </w:r>
    </w:p>
    <w:p w:rsidR="00DE27A3" w:rsidRPr="00A20281" w:rsidRDefault="002B5532" w:rsidP="00BA6772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eastAsia="Times New Roman" w:hAnsi="Times New Roman" w:cs="Times New Roman"/>
          <w:sz w:val="24"/>
          <w:szCs w:val="24"/>
        </w:rPr>
        <w:t xml:space="preserve">           / </w:t>
      </w:r>
      <w:r w:rsidR="00BA6772" w:rsidRPr="00A20281">
        <w:rPr>
          <w:rFonts w:ascii="Times New Roman" w:hAnsi="Times New Roman" w:cs="Times New Roman"/>
          <w:sz w:val="24"/>
          <w:szCs w:val="24"/>
        </w:rPr>
        <w:t xml:space="preserve">Фатима Исмаил </w:t>
      </w:r>
      <w:proofErr w:type="spellStart"/>
      <w:r w:rsidR="00BA6772" w:rsidRPr="00A20281">
        <w:rPr>
          <w:rFonts w:ascii="Times New Roman" w:hAnsi="Times New Roman" w:cs="Times New Roman"/>
          <w:sz w:val="24"/>
          <w:szCs w:val="24"/>
        </w:rPr>
        <w:t>Йълдъс</w:t>
      </w:r>
      <w:proofErr w:type="spellEnd"/>
      <w:r w:rsidR="00BA6772" w:rsidRPr="00A20281">
        <w:rPr>
          <w:rFonts w:ascii="Times New Roman" w:hAnsi="Times New Roman" w:cs="Times New Roman"/>
          <w:sz w:val="24"/>
          <w:szCs w:val="24"/>
        </w:rPr>
        <w:t xml:space="preserve"> </w:t>
      </w:r>
      <w:r w:rsidRPr="00A20281">
        <w:rPr>
          <w:rFonts w:ascii="Times New Roman" w:eastAsia="Times New Roman" w:hAnsi="Times New Roman" w:cs="Times New Roman"/>
          <w:sz w:val="24"/>
          <w:szCs w:val="24"/>
        </w:rPr>
        <w:t>/</w:t>
      </w:r>
    </w:p>
    <w:sectPr w:rsidR="00DE27A3" w:rsidRPr="00A20281" w:rsidSect="00F112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5A6A"/>
    <w:multiLevelType w:val="hybridMultilevel"/>
    <w:tmpl w:val="4A169C84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1B368B"/>
    <w:multiLevelType w:val="multilevel"/>
    <w:tmpl w:val="5EFEB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F2"/>
    <w:rsid w:val="00026A02"/>
    <w:rsid w:val="000658B2"/>
    <w:rsid w:val="00097BFD"/>
    <w:rsid w:val="00120111"/>
    <w:rsid w:val="00160570"/>
    <w:rsid w:val="00171F28"/>
    <w:rsid w:val="00243908"/>
    <w:rsid w:val="002B5532"/>
    <w:rsid w:val="004032AF"/>
    <w:rsid w:val="00407D6C"/>
    <w:rsid w:val="0043354F"/>
    <w:rsid w:val="004A6AC9"/>
    <w:rsid w:val="004F7187"/>
    <w:rsid w:val="00511E1B"/>
    <w:rsid w:val="005167AE"/>
    <w:rsid w:val="00535459"/>
    <w:rsid w:val="00551C8E"/>
    <w:rsid w:val="00590030"/>
    <w:rsid w:val="00595780"/>
    <w:rsid w:val="00706EBD"/>
    <w:rsid w:val="00725697"/>
    <w:rsid w:val="007F54AE"/>
    <w:rsid w:val="00884FDC"/>
    <w:rsid w:val="00A20281"/>
    <w:rsid w:val="00A2408B"/>
    <w:rsid w:val="00A46EF2"/>
    <w:rsid w:val="00B62F7E"/>
    <w:rsid w:val="00BA6772"/>
    <w:rsid w:val="00CD6D7B"/>
    <w:rsid w:val="00D30BFA"/>
    <w:rsid w:val="00D47D6E"/>
    <w:rsid w:val="00D61FCB"/>
    <w:rsid w:val="00D87920"/>
    <w:rsid w:val="00DE27A3"/>
    <w:rsid w:val="00E86818"/>
    <w:rsid w:val="00EC75CC"/>
    <w:rsid w:val="00F1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1760E-6332-458D-BF6E-9C09F189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54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11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39"/>
    <w:rsid w:val="00706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3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</dc:creator>
  <cp:keywords/>
  <dc:description/>
  <cp:lastModifiedBy>ObS</cp:lastModifiedBy>
  <cp:revision>31</cp:revision>
  <dcterms:created xsi:type="dcterms:W3CDTF">2019-09-09T11:52:00Z</dcterms:created>
  <dcterms:modified xsi:type="dcterms:W3CDTF">2019-09-16T15:41:00Z</dcterms:modified>
</cp:coreProperties>
</file>