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542ABC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542ABC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A12632" w:rsidRPr="00542ABC" w:rsidRDefault="00C31DC0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542ABC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816EBC">
        <w:rPr>
          <w:rFonts w:cstheme="minorHAnsi"/>
          <w:color w:val="333333"/>
          <w:sz w:val="36"/>
          <w:szCs w:val="36"/>
          <w:shd w:val="clear" w:color="auto" w:fill="FFFFFF"/>
        </w:rPr>
        <w:t>20</w:t>
      </w:r>
      <w:r w:rsidR="00B97163" w:rsidRPr="00542ABC">
        <w:rPr>
          <w:rFonts w:cstheme="minorHAnsi"/>
          <w:color w:val="333333"/>
          <w:sz w:val="29"/>
          <w:szCs w:val="29"/>
          <w:shd w:val="clear" w:color="auto" w:fill="FFFFFF"/>
        </w:rPr>
        <w:t xml:space="preserve"> </w:t>
      </w:r>
      <w:r w:rsidR="00B97163" w:rsidRPr="00542ABC">
        <w:rPr>
          <w:rFonts w:cstheme="minorHAnsi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29247F" w:rsidRPr="00542ABC">
        <w:rPr>
          <w:rFonts w:cstheme="minorHAnsi"/>
          <w:color w:val="333333"/>
          <w:sz w:val="29"/>
          <w:szCs w:val="29"/>
          <w:shd w:val="clear" w:color="auto" w:fill="FFFFFF"/>
        </w:rPr>
        <w:t>МИ</w:t>
      </w:r>
      <w:r w:rsidR="00B97163" w:rsidRPr="00542ABC">
        <w:rPr>
          <w:rFonts w:cstheme="minorHAnsi"/>
          <w:color w:val="333333"/>
          <w:sz w:val="29"/>
          <w:szCs w:val="29"/>
        </w:rPr>
        <w:br/>
      </w:r>
      <w:r w:rsidR="001804D9">
        <w:rPr>
          <w:rFonts w:cstheme="minorHAnsi"/>
          <w:color w:val="333333"/>
          <w:sz w:val="36"/>
          <w:szCs w:val="36"/>
          <w:shd w:val="clear" w:color="auto" w:fill="FFFFFF"/>
        </w:rPr>
        <w:t>Белица, 18</w:t>
      </w:r>
      <w:r w:rsidRPr="00542ABC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A12632" w:rsidRPr="00542ABC" w:rsidRDefault="00A12632" w:rsidP="00A12632">
      <w:pPr>
        <w:jc w:val="center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</w:t>
      </w:r>
      <w:r w:rsidR="006301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егистрация на ПП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 w:rsidR="007014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за участие в изборит</w:t>
      </w:r>
      <w:r w:rsidR="00AD7B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 за </w:t>
      </w:r>
      <w:r w:rsidR="00AD7B5E" w:rsidRPr="00AD7B5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общински съветници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община БЕЛИЦА на 29 октомври 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за регистрация в ОИ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 – Белица на ПП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 w:rsidR="00816E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за участие в изборите за общински съветници и кметове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кметства в община Белица на 29</w:t>
      </w:r>
      <w:r w:rsidR="00816E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.10.2023 г., заведено с Вх. № 18 от 17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за входяща поща на </w:t>
      </w:r>
      <w:r w:rsidR="001804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и заведено с пореден номер 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Регистъра на партиите и коалициите за участие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29.10.2023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Към заявлен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ието са приложени Пъ</w:t>
      </w:r>
      <w:r w:rsidR="001804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лномощни – 1 бр., Решение № 2393-МИ/13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Удостоверен</w:t>
      </w:r>
      <w:r w:rsidR="00816E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ие за регистрация на партия № 11/04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ЦИК.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Изпълнени са изискванията на чл. 147, ал. 1, 3, 4 и ал. 5 от Изборния кодекс за участие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 октомври 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87, ал.1, т.12, чл. 147, ал. 6 от Изборния к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одекс и във връзка с Решение 2218 – МИ от 05.09.2023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Общинска избирателна комисия </w:t>
      </w:r>
      <w:r w:rsidR="001804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Белица</w:t>
      </w:r>
    </w:p>
    <w:p w:rsidR="001804D9" w:rsidRPr="00321AAE" w:rsidRDefault="001804D9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Pr="00321AAE" w:rsidRDefault="00321AAE" w:rsidP="001804D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321AAE" w:rsidRPr="00321AAE" w:rsidRDefault="00720FB4" w:rsidP="00321AA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ПП</w:t>
      </w:r>
      <w:r w:rsidR="00321AAE"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 w:rsidR="00816E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</w:t>
      </w:r>
      <w:r w:rsidR="00816E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ЪЗРАЖДАНЕ</w:t>
      </w:r>
      <w:r w:rsidR="00321AAE"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за участие в изборите за </w:t>
      </w:r>
      <w:r w:rsidR="00D8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ОБЩИНСКИ СЪВЕТНИЦИ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29.10.2023</w:t>
      </w:r>
      <w:r w:rsidR="00321AAE"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Pr="00321AAE" w:rsidRDefault="00321AAE" w:rsidP="00321AA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Издава</w:t>
      </w:r>
      <w:r w:rsidR="006301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удостоверение на ПП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 w:rsidR="007014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bookmarkStart w:id="0" w:name="_GoBack"/>
      <w:bookmarkEnd w:id="0"/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за участие в изборите за </w:t>
      </w:r>
      <w:r w:rsidR="00D8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ОБЩИНСКИ СЪВЕТНИЦИ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29.10.2023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D780F" w:rsidRPr="00321AAE" w:rsidRDefault="008D780F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D780F" w:rsidRPr="00321AAE" w:rsidRDefault="008D780F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дател: Катя Бельова</w:t>
      </w:r>
    </w:p>
    <w:p w:rsidR="008D780F" w:rsidRPr="00321AAE" w:rsidRDefault="008D780F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Default="0074615C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Албена Аврамова</w:t>
      </w:r>
    </w:p>
    <w:p w:rsidR="00542ABC" w:rsidRPr="00542ABC" w:rsidRDefault="00542ABC" w:rsidP="00CB7B0E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333333"/>
          <w:sz w:val="21"/>
          <w:szCs w:val="21"/>
          <w:lang w:eastAsia="bg-BG"/>
        </w:rPr>
      </w:pPr>
    </w:p>
    <w:p w:rsidR="00B17432" w:rsidRDefault="00CB7B0E" w:rsidP="00542ABC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  <w:r w:rsidRPr="00542ABC">
        <w:rPr>
          <w:rFonts w:eastAsia="Times New Roman" w:cstheme="minorHAnsi"/>
          <w:i/>
          <w:color w:val="333333"/>
          <w:sz w:val="21"/>
          <w:szCs w:val="21"/>
          <w:lang w:eastAsia="bg-BG"/>
        </w:rPr>
        <w:t>Настоящото решение подлежи на оспорване пред Централна избирателна комисия</w:t>
      </w:r>
      <w:r w:rsidR="00542ABC" w:rsidRPr="00542ABC">
        <w:rPr>
          <w:rFonts w:eastAsia="Times New Roman" w:cstheme="minorHAnsi"/>
          <w:i/>
          <w:color w:val="333333"/>
          <w:sz w:val="21"/>
          <w:szCs w:val="21"/>
          <w:lang w:eastAsia="bg-BG"/>
        </w:rPr>
        <w:t xml:space="preserve"> по реда на чл. 88, ал.1, изр.1 ИК.</w:t>
      </w:r>
    </w:p>
    <w:p w:rsidR="00542ABC" w:rsidRPr="00542ABC" w:rsidRDefault="00542ABC" w:rsidP="00542ABC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</w:p>
    <w:sectPr w:rsidR="00542ABC" w:rsidRPr="00542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0483C"/>
    <w:multiLevelType w:val="multilevel"/>
    <w:tmpl w:val="D2A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44E44"/>
    <w:multiLevelType w:val="multilevel"/>
    <w:tmpl w:val="BB647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03F6B"/>
    <w:multiLevelType w:val="multilevel"/>
    <w:tmpl w:val="3F2A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1005A"/>
    <w:multiLevelType w:val="hybridMultilevel"/>
    <w:tmpl w:val="8F46EDB8"/>
    <w:lvl w:ilvl="0" w:tplc="20BAC35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3242AE"/>
    <w:multiLevelType w:val="multilevel"/>
    <w:tmpl w:val="9EF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A167D"/>
    <w:multiLevelType w:val="multilevel"/>
    <w:tmpl w:val="E5CC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542EF6"/>
    <w:multiLevelType w:val="multilevel"/>
    <w:tmpl w:val="7D48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7D0056"/>
    <w:multiLevelType w:val="multilevel"/>
    <w:tmpl w:val="3AC27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E76809"/>
    <w:multiLevelType w:val="hybridMultilevel"/>
    <w:tmpl w:val="61543352"/>
    <w:lvl w:ilvl="0" w:tplc="D0D40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006A3"/>
    <w:multiLevelType w:val="hybridMultilevel"/>
    <w:tmpl w:val="C50CF0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2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14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0F4D3D"/>
    <w:rsid w:val="00104618"/>
    <w:rsid w:val="001804D9"/>
    <w:rsid w:val="001A52AA"/>
    <w:rsid w:val="001C53CC"/>
    <w:rsid w:val="0029247F"/>
    <w:rsid w:val="00321AAE"/>
    <w:rsid w:val="004C2143"/>
    <w:rsid w:val="005253DF"/>
    <w:rsid w:val="00542ABC"/>
    <w:rsid w:val="005C5960"/>
    <w:rsid w:val="005C616A"/>
    <w:rsid w:val="0063012E"/>
    <w:rsid w:val="00687322"/>
    <w:rsid w:val="006C1C63"/>
    <w:rsid w:val="006E52DF"/>
    <w:rsid w:val="007014E3"/>
    <w:rsid w:val="00720FB4"/>
    <w:rsid w:val="0074615C"/>
    <w:rsid w:val="0079133D"/>
    <w:rsid w:val="007B0E57"/>
    <w:rsid w:val="00816EBC"/>
    <w:rsid w:val="00894621"/>
    <w:rsid w:val="008D780F"/>
    <w:rsid w:val="009056EC"/>
    <w:rsid w:val="00A12632"/>
    <w:rsid w:val="00AD7B5E"/>
    <w:rsid w:val="00B17432"/>
    <w:rsid w:val="00B55866"/>
    <w:rsid w:val="00B97163"/>
    <w:rsid w:val="00C31DC0"/>
    <w:rsid w:val="00C545C0"/>
    <w:rsid w:val="00C936BA"/>
    <w:rsid w:val="00CB0541"/>
    <w:rsid w:val="00CB7B0E"/>
    <w:rsid w:val="00CC624D"/>
    <w:rsid w:val="00D81E4B"/>
    <w:rsid w:val="00DF5CB9"/>
    <w:rsid w:val="00E3575A"/>
    <w:rsid w:val="00F56273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B55866"/>
    <w:rPr>
      <w:b/>
      <w:bCs/>
    </w:rPr>
  </w:style>
  <w:style w:type="character" w:styleId="a8">
    <w:name w:val="Hyperlink"/>
    <w:basedOn w:val="a0"/>
    <w:uiPriority w:val="99"/>
    <w:unhideWhenUsed/>
    <w:rsid w:val="004C2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cp:lastPrinted>2023-09-14T07:30:00Z</cp:lastPrinted>
  <dcterms:created xsi:type="dcterms:W3CDTF">2023-09-18T07:57:00Z</dcterms:created>
  <dcterms:modified xsi:type="dcterms:W3CDTF">2023-09-18T07:57:00Z</dcterms:modified>
</cp:coreProperties>
</file>